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5293" w14:textId="6B874030" w:rsidR="000176E9" w:rsidRDefault="00DA2DCB" w:rsidP="00237E0C">
      <w:pPr>
        <w:ind w:firstLine="708"/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Start w:id="2" w:name="_GoBack"/>
      <w:bookmarkEnd w:id="0"/>
      <w:bookmarkEnd w:id="1"/>
      <w:bookmarkEnd w:id="2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235BE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553E9643" w14:textId="77777777" w:rsidR="000176E9" w:rsidRDefault="000176E9">
      <w:pPr>
        <w:pStyle w:val="Nagwek5"/>
        <w:rPr>
          <w:rFonts w:ascii="Arial" w:hAnsi="Arial" w:cs="Arial"/>
          <w:b/>
          <w:sz w:val="18"/>
          <w:szCs w:val="18"/>
        </w:rPr>
      </w:pPr>
    </w:p>
    <w:p w14:paraId="5D175F68" w14:textId="77777777" w:rsidR="000176E9" w:rsidRDefault="00DA2DCB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64B3F52A" w14:textId="77777777" w:rsidR="000176E9" w:rsidRDefault="000176E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D14B09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387F00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06CD79A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A97F60E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2C73906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FE36F06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63271CD5" w14:textId="0F85304D" w:rsidR="000176E9" w:rsidRDefault="00DA2DCB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E8A078B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0505C7A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65F88D42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0B500E1F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193A7961" w14:textId="77777777" w:rsidR="000176E9" w:rsidRDefault="000176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0176E9" w14:paraId="56F11844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34F47F7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388C4BE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70F08A28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0176E9" w14:paraId="1D472C4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3CCCBB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9870E95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8E04F5F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E7AFBA2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144D24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713CFAA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051BB90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A956B2A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49D5E8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B68D50C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FC21B48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46E32B3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440B59D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1842DF1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5FB4553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3FE1E26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6D76116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C67D80" w14:textId="77777777" w:rsidR="005E66A5" w:rsidRDefault="005E66A5" w:rsidP="002F3E86">
      <w:pPr>
        <w:tabs>
          <w:tab w:val="left" w:pos="4536"/>
        </w:tabs>
        <w:spacing w:after="0"/>
        <w:ind w:left="4536" w:hanging="567"/>
        <w:jc w:val="right"/>
        <w:rPr>
          <w:i/>
          <w:iCs/>
          <w:sz w:val="18"/>
          <w:szCs w:val="18"/>
        </w:rPr>
      </w:pPr>
      <w:bookmarkStart w:id="3" w:name="_Toc458761908"/>
    </w:p>
    <w:p w14:paraId="27491F03" w14:textId="64F62A6D" w:rsidR="000176E9" w:rsidRDefault="00DA2DCB" w:rsidP="002F3E86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3"/>
      <w:r>
        <w:rPr>
          <w:rStyle w:val="Pogrubienie"/>
          <w:rFonts w:ascii="Arial" w:hAnsi="Arial" w:cs="Arial"/>
        </w:rPr>
        <w:t xml:space="preserve"> ELEWARR Sp. z o.o.</w:t>
      </w:r>
    </w:p>
    <w:p w14:paraId="3B378CDC" w14:textId="77777777" w:rsidR="000176E9" w:rsidRPr="00FF7790" w:rsidRDefault="00DA2DCB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eastAsia="pl-PL"/>
        </w:rPr>
      </w:pPr>
      <w:bookmarkStart w:id="4" w:name="_Toc458761909"/>
      <w:bookmarkStart w:id="5" w:name="_Toc458761841"/>
      <w:bookmarkEnd w:id="4"/>
      <w:bookmarkEnd w:id="5"/>
      <w:r>
        <w:rPr>
          <w:rFonts w:ascii="Arial" w:hAnsi="Arial" w:cs="Arial"/>
        </w:rPr>
        <w:t xml:space="preserve">                          </w:t>
      </w:r>
      <w:r w:rsidRPr="00FF7790">
        <w:rPr>
          <w:rFonts w:ascii="Arial" w:eastAsia="Times New Roman" w:hAnsi="Arial" w:cs="Arial"/>
          <w:lang w:eastAsia="pl-PL"/>
        </w:rPr>
        <w:t>Oddział Spółki w Gądkach</w:t>
      </w:r>
    </w:p>
    <w:p w14:paraId="28A622F0" w14:textId="28021A9D" w:rsidR="000176E9" w:rsidRDefault="00DA2DCB" w:rsidP="00AB5FC6">
      <w:pPr>
        <w:tabs>
          <w:tab w:val="left" w:pos="4253"/>
        </w:tabs>
        <w:spacing w:after="0"/>
        <w:ind w:left="851"/>
        <w:jc w:val="right"/>
        <w:rPr>
          <w:rFonts w:ascii="Arial" w:hAnsi="Arial" w:cs="Arial"/>
        </w:rPr>
      </w:pPr>
      <w:r w:rsidRPr="00FF7790">
        <w:rPr>
          <w:rFonts w:ascii="Arial" w:eastAsia="Times New Roman" w:hAnsi="Arial" w:cs="Arial"/>
          <w:lang w:eastAsia="pl-PL"/>
        </w:rPr>
        <w:t xml:space="preserve">  </w:t>
      </w:r>
      <w:r w:rsidR="00AB5FC6" w:rsidRPr="00FF7790">
        <w:rPr>
          <w:rFonts w:ascii="Arial" w:eastAsia="Times New Roman" w:hAnsi="Arial" w:cs="Arial"/>
          <w:lang w:eastAsia="pl-PL"/>
        </w:rPr>
        <w:t>ul. Zbożowa 1, 62 – 023 Gądki</w:t>
      </w:r>
      <w:r w:rsidRPr="00FF7790">
        <w:rPr>
          <w:rFonts w:ascii="Arial" w:eastAsia="Times New Roman" w:hAnsi="Arial" w:cs="Arial"/>
          <w:lang w:eastAsia="pl-PL"/>
        </w:rPr>
        <w:t xml:space="preserve">                   </w:t>
      </w:r>
    </w:p>
    <w:p w14:paraId="089713E1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26E2452E" w14:textId="77777777" w:rsidR="000176E9" w:rsidRPr="00FF7790" w:rsidRDefault="00DA2DCB" w:rsidP="002F3E86">
      <w:pPr>
        <w:tabs>
          <w:tab w:val="left" w:pos="4253"/>
        </w:tabs>
        <w:spacing w:after="0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FF7790">
        <w:rPr>
          <w:rFonts w:ascii="Arial" w:eastAsia="Times New Roman" w:hAnsi="Arial" w:cs="Arial"/>
          <w:lang w:eastAsia="pl-PL"/>
        </w:rPr>
        <w:t xml:space="preserve">                    REGON : 011074010</w:t>
      </w:r>
    </w:p>
    <w:p w14:paraId="5184B027" w14:textId="77777777" w:rsidR="000176E9" w:rsidRDefault="00DA2DCB" w:rsidP="002F3E86">
      <w:pPr>
        <w:tabs>
          <w:tab w:val="left" w:pos="4536"/>
        </w:tabs>
        <w:spacing w:after="0"/>
        <w:ind w:left="4536" w:hanging="567"/>
        <w:jc w:val="right"/>
      </w:pPr>
      <w:bookmarkStart w:id="6" w:name="_Toc458761911"/>
      <w:bookmarkStart w:id="7" w:name="_Toc458761843"/>
      <w:r>
        <w:rPr>
          <w:rStyle w:val="Pogrubienie"/>
          <w:rFonts w:ascii="Arial" w:hAnsi="Arial" w:cs="Arial"/>
        </w:rPr>
        <w:tab/>
      </w:r>
      <w:bookmarkEnd w:id="6"/>
      <w:bookmarkEnd w:id="7"/>
      <w:r>
        <w:rPr>
          <w:rStyle w:val="Pogrubienie"/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3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A66BC14" w14:textId="77777777" w:rsidR="000176E9" w:rsidRDefault="00DA2D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8" w:name="_Hlk114653444"/>
      <w:bookmarkStart w:id="9" w:name="_Hlk114656862"/>
      <w:bookmarkEnd w:id="8"/>
      <w:bookmarkEnd w:id="9"/>
      <w:r>
        <w:rPr>
          <w:rFonts w:ascii="Arial" w:hAnsi="Arial" w:cs="Arial"/>
          <w:b/>
          <w:lang w:val="de-DE"/>
        </w:rPr>
        <w:tab/>
      </w:r>
    </w:p>
    <w:p w14:paraId="59EF05E5" w14:textId="77777777" w:rsidR="00FF7790" w:rsidRDefault="00DA2D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OFERTA NA:  </w:t>
      </w:r>
      <w:r w:rsidR="00FF7790" w:rsidRPr="00FF7790">
        <w:rPr>
          <w:rFonts w:ascii="Arial" w:hAnsi="Arial" w:cs="Arial"/>
          <w:b/>
          <w:bCs/>
          <w:i/>
          <w:iCs/>
        </w:rPr>
        <w:t>Malowanie lejów zbiorników wraz z konstrukcją podtrzymującą II etap</w:t>
      </w:r>
    </w:p>
    <w:p w14:paraId="024A4B66" w14:textId="41C1F690" w:rsidR="000176E9" w:rsidRDefault="00C430E4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 w:rsidRPr="00C430E4">
        <w:rPr>
          <w:rFonts w:ascii="Arial" w:hAnsi="Arial" w:cs="Arial"/>
          <w:b/>
          <w:bCs/>
          <w:i/>
          <w:iCs/>
        </w:rPr>
        <w:t xml:space="preserve">w Magazynie w Nowogrodzie Bobrzańskim </w:t>
      </w:r>
    </w:p>
    <w:p w14:paraId="773B2C64" w14:textId="77777777" w:rsidR="000176E9" w:rsidRDefault="00DA2DCB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zamówienia</w:t>
      </w:r>
      <w:r>
        <w:rPr>
          <w:rFonts w:ascii="Arial" w:hAnsi="Arial" w:cs="Arial"/>
          <w:b/>
        </w:rPr>
        <w:t>:</w:t>
      </w:r>
    </w:p>
    <w:p w14:paraId="3422FC35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3D323BD2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B2DB477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3711684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1479A544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19C5D6FB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55D51447" w14:textId="77777777" w:rsidR="000176E9" w:rsidRDefault="00DA2DCB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A77D15D" w14:textId="36A93F25" w:rsidR="000176E9" w:rsidRDefault="00DA2DCB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</w:p>
    <w:p w14:paraId="11A7DA5E" w14:textId="33BE251C" w:rsidR="000176E9" w:rsidRDefault="00DA2D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F710C1B" w14:textId="77777777" w:rsidR="000176E9" w:rsidRDefault="000176E9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5EEA5E58" w14:textId="77777777" w:rsidR="000176E9" w:rsidRDefault="00DA2D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60323D9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271D214" w14:textId="77777777" w:rsidR="000176E9" w:rsidRDefault="00DA2DCB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robót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31"/>
        <w:gridCol w:w="4305"/>
      </w:tblGrid>
      <w:tr w:rsidR="000176E9" w14:paraId="67848297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3950548" w14:textId="77777777" w:rsidR="000176E9" w:rsidRDefault="00DA2DC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66F887F4" w14:textId="77777777" w:rsidR="000176E9" w:rsidRDefault="00DA2DCB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0176E9" w14:paraId="3117727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192CAB9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5777FC5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176E9" w14:paraId="174CCC5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B8FEEB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0BC4C882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848DAE8" w14:textId="77777777" w:rsidR="000176E9" w:rsidRDefault="00DA2DCB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1E02EF4B" w14:textId="349B80C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235BE4">
        <w:rPr>
          <w:rFonts w:ascii="Arial" w:hAnsi="Arial" w:cs="Arial"/>
        </w:rPr>
        <w:t xml:space="preserve">Zapytaniem </w:t>
      </w:r>
      <w:r>
        <w:rPr>
          <w:rFonts w:ascii="Arial" w:hAnsi="Arial" w:cs="Arial"/>
        </w:rPr>
        <w:t xml:space="preserve">oraz wyjaśnieniami* i/lub zmianami* </w:t>
      </w:r>
      <w:r w:rsidR="00235BE4">
        <w:rPr>
          <w:rFonts w:ascii="Arial" w:hAnsi="Arial" w:cs="Arial"/>
        </w:rPr>
        <w:t xml:space="preserve">Zapytania </w:t>
      </w:r>
      <w:r>
        <w:rPr>
          <w:rFonts w:ascii="Arial" w:hAnsi="Arial" w:cs="Arial"/>
        </w:rPr>
        <w:t>i uznajemy się za związanych określonymi w nich postanowieniami i zasadami postępowania.</w:t>
      </w:r>
    </w:p>
    <w:p w14:paraId="71A2D135" w14:textId="7777777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0E40CA9B" w14:textId="7777777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6A9429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066CBA75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1439C9F0" w14:textId="77777777" w:rsidR="000176E9" w:rsidRDefault="00DA2DCB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4AED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6B43FDA" w14:textId="77777777" w:rsidR="000176E9" w:rsidRDefault="00DA2D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3C026E8E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445807B1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02BDD6F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2DDA8D6B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34700E27" w14:textId="77777777" w:rsidR="000176E9" w:rsidRDefault="00DA2D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49DBAC95" w14:textId="77777777" w:rsidR="000176E9" w:rsidRDefault="000176E9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0B78B5BC" w14:textId="77777777" w:rsidR="000176E9" w:rsidRDefault="00DA2DCB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30E0AC76" w14:textId="77777777" w:rsidR="000176E9" w:rsidRDefault="00DA2DCB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10" w:name="_Hlk109207047"/>
      <w:bookmarkEnd w:id="10"/>
      <w:r>
        <w:rPr>
          <w:rFonts w:ascii="Arial" w:hAnsi="Arial" w:cs="Arial"/>
          <w:bCs/>
        </w:rPr>
        <w:t>pieczęć i podpisy osób upoważnionych</w:t>
      </w:r>
    </w:p>
    <w:p w14:paraId="3645096D" w14:textId="77777777" w:rsidR="000176E9" w:rsidRDefault="000176E9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11877D48" w14:textId="77777777" w:rsidR="000176E9" w:rsidRDefault="000176E9">
      <w:pPr>
        <w:pStyle w:val="Akapitzlist"/>
        <w:spacing w:line="360" w:lineRule="auto"/>
        <w:ind w:left="426"/>
        <w:jc w:val="both"/>
      </w:pPr>
    </w:p>
    <w:sectPr w:rsidR="000176E9">
      <w:headerReference w:type="default" r:id="rId14"/>
      <w:footerReference w:type="default" r:id="rId15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AEB3" w14:textId="77777777" w:rsidR="00B72337" w:rsidRDefault="00B72337">
      <w:pPr>
        <w:spacing w:after="0" w:line="240" w:lineRule="auto"/>
      </w:pPr>
      <w:r>
        <w:separator/>
      </w:r>
    </w:p>
  </w:endnote>
  <w:endnote w:type="continuationSeparator" w:id="0">
    <w:p w14:paraId="7E48336C" w14:textId="77777777" w:rsidR="00B72337" w:rsidRDefault="00B7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FF36" w14:textId="77777777" w:rsidR="000176E9" w:rsidRDefault="000176E9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1F2A9C2D" w14:textId="77777777" w:rsidR="000176E9" w:rsidRDefault="000176E9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EB08" w14:textId="77777777" w:rsidR="00B72337" w:rsidRDefault="00B72337">
      <w:pPr>
        <w:spacing w:after="0" w:line="240" w:lineRule="auto"/>
      </w:pPr>
      <w:r>
        <w:separator/>
      </w:r>
    </w:p>
  </w:footnote>
  <w:footnote w:type="continuationSeparator" w:id="0">
    <w:p w14:paraId="60A8E43B" w14:textId="77777777" w:rsidR="00B72337" w:rsidRDefault="00B7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7547" w14:textId="77777777" w:rsidR="000176E9" w:rsidRDefault="000176E9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5B0CE3CE" w14:textId="77777777" w:rsidR="000176E9" w:rsidRDefault="00DA2DCB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EA3"/>
    <w:multiLevelType w:val="multilevel"/>
    <w:tmpl w:val="6F22D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550C2F"/>
    <w:multiLevelType w:val="multilevel"/>
    <w:tmpl w:val="2068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9"/>
    <w:rsid w:val="000176E9"/>
    <w:rsid w:val="00235BE4"/>
    <w:rsid w:val="00237E0C"/>
    <w:rsid w:val="002F3E86"/>
    <w:rsid w:val="00462812"/>
    <w:rsid w:val="00515A0E"/>
    <w:rsid w:val="005E66A5"/>
    <w:rsid w:val="00613CFA"/>
    <w:rsid w:val="006F6298"/>
    <w:rsid w:val="007A13BA"/>
    <w:rsid w:val="007E5F51"/>
    <w:rsid w:val="00916902"/>
    <w:rsid w:val="00AB5FC6"/>
    <w:rsid w:val="00B2124A"/>
    <w:rsid w:val="00B379ED"/>
    <w:rsid w:val="00B72337"/>
    <w:rsid w:val="00B84A12"/>
    <w:rsid w:val="00C04CC4"/>
    <w:rsid w:val="00C26CCC"/>
    <w:rsid w:val="00C430E4"/>
    <w:rsid w:val="00CC25CB"/>
    <w:rsid w:val="00DA2DCB"/>
    <w:rsid w:val="00F2629B"/>
    <w:rsid w:val="00FB5DDA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lewarr.com.pl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lewarr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45D23-BD97-4544-B4BC-781D164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Raniszewska</dc:creator>
  <cp:lastModifiedBy>KierownikNowogrod</cp:lastModifiedBy>
  <cp:revision>2</cp:revision>
  <dcterms:created xsi:type="dcterms:W3CDTF">2023-12-05T11:49:00Z</dcterms:created>
  <dcterms:modified xsi:type="dcterms:W3CDTF">2023-12-05T11:49:00Z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